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.  Name</w:t>
      </w:r>
    </w:p>
    <w:p w:rsidR="0027112E" w:rsidRDefault="0027112E" w:rsidP="0027112E">
      <w:pPr>
        <w:pStyle w:val="NoSpacing"/>
      </w:pPr>
      <w:r>
        <w:rPr>
          <w:b/>
          <w:i/>
        </w:rPr>
        <w:tab/>
      </w:r>
      <w:r w:rsidRPr="0003079A">
        <w:rPr>
          <w:b/>
          <w:i/>
        </w:rPr>
        <w:t>Thomas A. Bon</w:t>
      </w:r>
      <w:r w:rsidRPr="0088478D">
        <w:rPr>
          <w:b/>
        </w:rPr>
        <w:t xml:space="preserve">, </w:t>
      </w:r>
      <w:r w:rsidRPr="009F239C">
        <w:t xml:space="preserve">Associate Professor of Practice, 100% </w:t>
      </w:r>
      <w:r w:rsidRPr="0057595E">
        <w:t>Teaching</w:t>
      </w:r>
    </w:p>
    <w:p w:rsidR="0027112E" w:rsidRPr="009F239C" w:rsidRDefault="0027112E" w:rsidP="0027112E">
      <w:pPr>
        <w:pStyle w:val="NoSpacing"/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2.  Education</w:t>
      </w:r>
    </w:p>
    <w:p w:rsidR="0027112E" w:rsidRDefault="0027112E" w:rsidP="0027112E">
      <w:pPr>
        <w:pStyle w:val="NoSpacing"/>
      </w:pPr>
      <w:r>
        <w:tab/>
        <w:t>BS</w:t>
      </w:r>
      <w:r>
        <w:tab/>
        <w:t>Agricultural Engineering</w:t>
      </w:r>
      <w:r>
        <w:tab/>
        <w:t>North Dakota State University</w:t>
      </w:r>
      <w:r>
        <w:tab/>
        <w:t>1977</w:t>
      </w:r>
    </w:p>
    <w:p w:rsidR="0027112E" w:rsidRDefault="0027112E" w:rsidP="0027112E">
      <w:pPr>
        <w:pStyle w:val="NoSpacing"/>
      </w:pPr>
      <w:r>
        <w:tab/>
        <w:t>MS</w:t>
      </w:r>
      <w:r>
        <w:tab/>
        <w:t>Agricultural Engineering</w:t>
      </w:r>
      <w:r>
        <w:tab/>
      </w:r>
      <w:r w:rsidRPr="007612D2">
        <w:t>North Dakota State University</w:t>
      </w:r>
      <w:r>
        <w:tab/>
        <w:t>1980</w:t>
      </w:r>
    </w:p>
    <w:p w:rsidR="0027112E" w:rsidRDefault="0027112E" w:rsidP="0027112E">
      <w:pPr>
        <w:pStyle w:val="NoSpacing"/>
      </w:pPr>
      <w:r>
        <w:tab/>
        <w:t>PhD</w:t>
      </w:r>
      <w:r>
        <w:tab/>
        <w:t>Engineering</w:t>
      </w:r>
      <w:r>
        <w:tab/>
      </w:r>
      <w:r>
        <w:tab/>
      </w:r>
      <w:r>
        <w:tab/>
      </w:r>
      <w:r w:rsidRPr="007612D2">
        <w:t>North Dakota State University</w:t>
      </w:r>
      <w:r>
        <w:tab/>
        <w:t>2003</w:t>
      </w:r>
    </w:p>
    <w:p w:rsidR="0027112E" w:rsidRDefault="0027112E" w:rsidP="0027112E">
      <w:pPr>
        <w:pStyle w:val="NoSpacing"/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3.  Academic Experience</w:t>
      </w:r>
    </w:p>
    <w:p w:rsidR="0027112E" w:rsidRPr="00FD1794" w:rsidRDefault="0027112E" w:rsidP="0027112E">
      <w:pPr>
        <w:pStyle w:val="NoSpacing"/>
      </w:pPr>
      <w:r>
        <w:tab/>
        <w:t>NDSU ABEN, Associate Professor of Practice, 2010-present, full time</w:t>
      </w:r>
    </w:p>
    <w:p w:rsidR="0027112E" w:rsidRDefault="0027112E" w:rsidP="0027112E">
      <w:pPr>
        <w:pStyle w:val="NoSpacing"/>
      </w:pPr>
      <w:r>
        <w:tab/>
        <w:t>NDSU ABEN, Senior Lecturer, 1996-2010, full time</w:t>
      </w:r>
    </w:p>
    <w:p w:rsidR="0027112E" w:rsidRPr="00FD1794" w:rsidRDefault="0027112E" w:rsidP="0027112E">
      <w:pPr>
        <w:pStyle w:val="NoSpacing"/>
      </w:pPr>
      <w:r>
        <w:tab/>
        <w:t>NDSU ABEN, Lecturer, 1989-1996, full time</w:t>
      </w:r>
    </w:p>
    <w:p w:rsidR="0027112E" w:rsidRDefault="0027112E" w:rsidP="0027112E">
      <w:pPr>
        <w:pStyle w:val="NoSpacing"/>
      </w:pPr>
      <w:r>
        <w:tab/>
        <w:t xml:space="preserve">Tashkent Institute of Irrigation and Melioration Tashkent Uzbekistan Fulbright </w:t>
      </w:r>
      <w:r>
        <w:tab/>
        <w:t xml:space="preserve">scholarship, </w:t>
      </w:r>
      <w:proofErr w:type="gramStart"/>
      <w:r>
        <w:t>Spring</w:t>
      </w:r>
      <w:proofErr w:type="gramEnd"/>
      <w:r>
        <w:t xml:space="preserve"> semester, 2010, full time</w:t>
      </w:r>
    </w:p>
    <w:p w:rsidR="0027112E" w:rsidRDefault="0027112E" w:rsidP="0027112E">
      <w:pPr>
        <w:pStyle w:val="NoSpacing"/>
      </w:pPr>
      <w:r>
        <w:tab/>
        <w:t xml:space="preserve">University of Wisconsin-River Falls Agricultural Engineering Technology Department, </w:t>
      </w:r>
      <w:r>
        <w:tab/>
        <w:t>Assistant Professor, 1986-1988, full time</w:t>
      </w:r>
    </w:p>
    <w:p w:rsidR="0027112E" w:rsidRDefault="0027112E" w:rsidP="0027112E">
      <w:pPr>
        <w:pStyle w:val="NoSpacing"/>
      </w:pPr>
      <w:r>
        <w:tab/>
        <w:t xml:space="preserve">University of Wisconsin-River Falls Agricultural Engineering Technology Department, </w:t>
      </w:r>
      <w:r>
        <w:tab/>
        <w:t>Instructor, 1980-1986, full time</w:t>
      </w:r>
    </w:p>
    <w:p w:rsidR="0027112E" w:rsidRDefault="0027112E" w:rsidP="0027112E">
      <w:pPr>
        <w:pStyle w:val="NoSpacing"/>
      </w:pPr>
      <w:r>
        <w:tab/>
        <w:t>NDSU ABEN, Graduate Research Assistant, 1978-1980, full time</w:t>
      </w:r>
    </w:p>
    <w:p w:rsidR="0027112E" w:rsidRDefault="0027112E" w:rsidP="0027112E">
      <w:pPr>
        <w:pStyle w:val="NoSpacing"/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4.  Non-Academic Experience</w:t>
      </w:r>
    </w:p>
    <w:p w:rsidR="0027112E" w:rsidRDefault="0027112E" w:rsidP="0027112E">
      <w:pPr>
        <w:pStyle w:val="NoSpacing"/>
      </w:pPr>
      <w:r>
        <w:tab/>
        <w:t>Board of Directors, First and Farmer’s Bank, Portland, ND 2013-2017.</w:t>
      </w:r>
    </w:p>
    <w:p w:rsidR="0027112E" w:rsidRDefault="0027112E" w:rsidP="0027112E">
      <w:pPr>
        <w:pStyle w:val="NoSpacing"/>
      </w:pPr>
      <w:r>
        <w:tab/>
        <w:t>Board of Directors, Northland Financial, Steele, ND 2014-20165</w:t>
      </w:r>
    </w:p>
    <w:p w:rsidR="00BF2CC3" w:rsidRDefault="00BF2CC3" w:rsidP="0027112E">
      <w:pPr>
        <w:pStyle w:val="NoSpacing"/>
      </w:pPr>
      <w:r>
        <w:tab/>
        <w:t>Dakota School of Banking graduated 2016.</w:t>
      </w:r>
    </w:p>
    <w:p w:rsidR="0027112E" w:rsidRPr="0088478D" w:rsidRDefault="0027112E" w:rsidP="0027112E">
      <w:pPr>
        <w:pStyle w:val="NoSpacing"/>
        <w:rPr>
          <w:b/>
        </w:rPr>
      </w:pPr>
    </w:p>
    <w:p w:rsidR="0027112E" w:rsidRPr="0027112E" w:rsidRDefault="0027112E" w:rsidP="0027112E">
      <w:pPr>
        <w:pStyle w:val="NoSpacing"/>
        <w:rPr>
          <w:b/>
        </w:rPr>
      </w:pPr>
      <w:r w:rsidRPr="0003079A">
        <w:rPr>
          <w:b/>
        </w:rPr>
        <w:t>5.  Certifications or Professional Registrations</w:t>
      </w:r>
    </w:p>
    <w:p w:rsidR="0027112E" w:rsidRDefault="0027112E" w:rsidP="0027112E">
      <w:pPr>
        <w:pStyle w:val="NoSpacing"/>
      </w:pPr>
      <w:r>
        <w:tab/>
        <w:t>Professional Engineer, Wisconsin, 1987-present</w:t>
      </w:r>
    </w:p>
    <w:p w:rsidR="0027112E" w:rsidRPr="00C6799B" w:rsidRDefault="0027112E" w:rsidP="0027112E">
      <w:pPr>
        <w:pStyle w:val="NoSpacing"/>
      </w:pPr>
      <w:r>
        <w:tab/>
      </w: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6.  Current Membership in Professional Organizations</w:t>
      </w:r>
    </w:p>
    <w:p w:rsidR="0027112E" w:rsidRDefault="0027112E" w:rsidP="0027112E">
      <w:pPr>
        <w:pStyle w:val="NoSpacing"/>
      </w:pPr>
      <w:r>
        <w:tab/>
        <w:t>Alpha Epsilon</w:t>
      </w:r>
    </w:p>
    <w:p w:rsidR="0027112E" w:rsidRDefault="0027112E" w:rsidP="0027112E">
      <w:pPr>
        <w:pStyle w:val="NoSpacing"/>
      </w:pPr>
      <w:r>
        <w:tab/>
        <w:t>Tau Beta Pi</w:t>
      </w:r>
    </w:p>
    <w:p w:rsidR="0027112E" w:rsidRDefault="00411EDE" w:rsidP="0027112E">
      <w:pPr>
        <w:pStyle w:val="NoSpacing"/>
      </w:pPr>
      <w:r>
        <w:tab/>
        <w:t>International Fluid Power Society</w:t>
      </w:r>
    </w:p>
    <w:p w:rsidR="0027112E" w:rsidRDefault="0027112E" w:rsidP="0027112E">
      <w:pPr>
        <w:pStyle w:val="NoSpacing"/>
      </w:pPr>
      <w:r>
        <w:tab/>
        <w:t>American Society of Agricultural and Biological Engineers</w:t>
      </w:r>
    </w:p>
    <w:p w:rsidR="0027112E" w:rsidRDefault="0027112E" w:rsidP="0027112E">
      <w:pPr>
        <w:pStyle w:val="NoSpacing"/>
      </w:pPr>
      <w:r>
        <w:tab/>
        <w:t>American Society of Mechanical Engineers</w:t>
      </w:r>
    </w:p>
    <w:p w:rsidR="0027112E" w:rsidRPr="0088478D" w:rsidRDefault="0027112E" w:rsidP="0027112E">
      <w:pPr>
        <w:pStyle w:val="NoSpacing"/>
        <w:rPr>
          <w:b/>
        </w:rPr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7.  Honors and Awards</w:t>
      </w:r>
    </w:p>
    <w:p w:rsidR="0027112E" w:rsidRDefault="0027112E" w:rsidP="0027112E">
      <w:pPr>
        <w:pStyle w:val="NoSpacing"/>
      </w:pPr>
      <w:r>
        <w:tab/>
        <w:t>NDSU College of Engineering and Architecture Teacher of the Year, 2005</w:t>
      </w:r>
    </w:p>
    <w:p w:rsidR="00F574B6" w:rsidRDefault="00F574B6" w:rsidP="0027112E">
      <w:pPr>
        <w:pStyle w:val="NoSpacing"/>
      </w:pPr>
      <w:r>
        <w:tab/>
        <w:t>NDSU College of Engineering Teacher of the Year, 2014.</w:t>
      </w:r>
    </w:p>
    <w:p w:rsidR="00F574B6" w:rsidRDefault="00F574B6" w:rsidP="0027112E">
      <w:pPr>
        <w:pStyle w:val="NoSpacing"/>
      </w:pPr>
      <w:r>
        <w:tab/>
        <w:t xml:space="preserve">NDSU </w:t>
      </w:r>
      <w:proofErr w:type="spellStart"/>
      <w:r>
        <w:t>H.Roald</w:t>
      </w:r>
      <w:proofErr w:type="spellEnd"/>
      <w:r>
        <w:t xml:space="preserve"> and Janet Lund Excellence in Teaching Award, 2015</w:t>
      </w:r>
    </w:p>
    <w:p w:rsidR="0027112E" w:rsidRDefault="0027112E" w:rsidP="0027112E">
      <w:pPr>
        <w:pStyle w:val="NoSpacing"/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8.  Service Activities</w:t>
      </w:r>
    </w:p>
    <w:p w:rsidR="0027112E" w:rsidRDefault="0027112E" w:rsidP="0027112E">
      <w:pPr>
        <w:pStyle w:val="NoSpacing"/>
      </w:pPr>
      <w:r>
        <w:tab/>
        <w:t>Minnesota regional FFA contest</w:t>
      </w:r>
    </w:p>
    <w:p w:rsidR="0027112E" w:rsidRDefault="0027112E" w:rsidP="0027112E">
      <w:pPr>
        <w:pStyle w:val="NoSpacing"/>
      </w:pPr>
      <w:r>
        <w:tab/>
        <w:t>ND State FFA contest</w:t>
      </w:r>
    </w:p>
    <w:p w:rsidR="0027112E" w:rsidRDefault="0027112E" w:rsidP="0027112E">
      <w:pPr>
        <w:pStyle w:val="NoSpacing"/>
        <w:ind w:firstLine="720"/>
      </w:pPr>
      <w:r>
        <w:t>Agricultural Technology Exposition</w:t>
      </w:r>
    </w:p>
    <w:p w:rsidR="0027112E" w:rsidRDefault="00411EDE" w:rsidP="00411EDE">
      <w:pPr>
        <w:pStyle w:val="NoSpacing"/>
        <w:ind w:firstLine="720"/>
      </w:pPr>
      <w:r>
        <w:t xml:space="preserve">Board of Governors Order of </w:t>
      </w:r>
      <w:proofErr w:type="gramStart"/>
      <w:r>
        <w:t>The</w:t>
      </w:r>
      <w:proofErr w:type="gramEnd"/>
      <w:r>
        <w:t xml:space="preserve"> Engineer – NDSU</w:t>
      </w:r>
    </w:p>
    <w:p w:rsidR="00411EDE" w:rsidRDefault="00411EDE" w:rsidP="00411EDE">
      <w:pPr>
        <w:pStyle w:val="NoSpacing"/>
        <w:ind w:firstLine="720"/>
      </w:pPr>
      <w:r>
        <w:t>Committee in the American Society of Agricultural and Biological Engineers</w:t>
      </w:r>
    </w:p>
    <w:p w:rsidR="00411EDE" w:rsidRPr="00411EDE" w:rsidRDefault="00411EDE" w:rsidP="00411EDE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411EDE">
        <w:rPr>
          <w:rFonts w:ascii="Times New Roman" w:hAnsi="Times New Roman"/>
        </w:rPr>
        <w:lastRenderedPageBreak/>
        <w:t>ED-414 Engineering Licensure</w:t>
      </w:r>
    </w:p>
    <w:p w:rsidR="00411EDE" w:rsidRPr="00411EDE" w:rsidRDefault="00411EDE" w:rsidP="00411EDE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411EDE">
        <w:rPr>
          <w:rFonts w:ascii="Times New Roman" w:hAnsi="Times New Roman"/>
        </w:rPr>
        <w:t>IET-217 Finite Element &amp; Numerical Analysis</w:t>
      </w:r>
    </w:p>
    <w:p w:rsidR="00411EDE" w:rsidRPr="00411EDE" w:rsidRDefault="00411EDE" w:rsidP="00411EDE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411EDE">
        <w:rPr>
          <w:rFonts w:ascii="Times New Roman" w:hAnsi="Times New Roman"/>
        </w:rPr>
        <w:t>IET-433 Electrical Utilization &amp; Energy Apps.</w:t>
      </w:r>
    </w:p>
    <w:p w:rsidR="00411EDE" w:rsidRPr="00411EDE" w:rsidRDefault="00411EDE" w:rsidP="00411EDE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411EDE">
        <w:rPr>
          <w:rFonts w:ascii="Times New Roman" w:hAnsi="Times New Roman"/>
        </w:rPr>
        <w:t>IET-435 Electrical Code for Agriculture</w:t>
      </w:r>
    </w:p>
    <w:p w:rsidR="00411EDE" w:rsidRPr="00742946" w:rsidRDefault="00411EDE" w:rsidP="00411EDE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411EDE">
        <w:rPr>
          <w:rFonts w:ascii="Times New Roman" w:hAnsi="Times New Roman"/>
        </w:rPr>
        <w:t>P-124 AGCO National Student Design Competition</w:t>
      </w:r>
    </w:p>
    <w:p w:rsidR="00411EDE" w:rsidRDefault="00411EDE" w:rsidP="00411EDE">
      <w:pPr>
        <w:pStyle w:val="NoSpacing"/>
        <w:ind w:firstLine="720"/>
      </w:pPr>
    </w:p>
    <w:p w:rsidR="0027112E" w:rsidRPr="0003079A" w:rsidRDefault="0027112E" w:rsidP="0027112E">
      <w:pPr>
        <w:pStyle w:val="NoSpacing"/>
        <w:rPr>
          <w:b/>
        </w:rPr>
      </w:pPr>
      <w:r w:rsidRPr="0003079A">
        <w:rPr>
          <w:b/>
        </w:rPr>
        <w:t>9.  Publications and Presentations from the past five years</w:t>
      </w:r>
    </w:p>
    <w:p w:rsidR="00742946" w:rsidRDefault="00742946" w:rsidP="00742946">
      <w:pPr>
        <w:spacing w:line="276" w:lineRule="auto"/>
        <w:ind w:left="720"/>
        <w:rPr>
          <w:rFonts w:ascii="Times New Roman" w:hAnsi="Times New Roman"/>
          <w:szCs w:val="24"/>
        </w:rPr>
      </w:pPr>
      <w:proofErr w:type="spellStart"/>
      <w:r w:rsidRPr="00711C74">
        <w:rPr>
          <w:rFonts w:ascii="Times New Roman" w:hAnsi="Times New Roman"/>
          <w:szCs w:val="24"/>
        </w:rPr>
        <w:t>Khazimov</w:t>
      </w:r>
      <w:proofErr w:type="spellEnd"/>
      <w:r w:rsidRPr="00711C74">
        <w:rPr>
          <w:rFonts w:ascii="Times New Roman" w:hAnsi="Times New Roman"/>
          <w:szCs w:val="24"/>
        </w:rPr>
        <w:t xml:space="preserve"> M,</w:t>
      </w:r>
      <w:r>
        <w:rPr>
          <w:rFonts w:ascii="Times New Roman" w:hAnsi="Times New Roman"/>
          <w:szCs w:val="24"/>
        </w:rPr>
        <w:t xml:space="preserve"> </w:t>
      </w:r>
      <w:r w:rsidRPr="008E0516">
        <w:rPr>
          <w:rStyle w:val="Strong"/>
          <w:rFonts w:ascii="Times New Roman" w:hAnsi="Times New Roman"/>
          <w:szCs w:val="24"/>
        </w:rPr>
        <w:t>G. Bora</w:t>
      </w:r>
      <w:r>
        <w:rPr>
          <w:rStyle w:val="Strong"/>
          <w:rFonts w:ascii="Times New Roman" w:hAnsi="Times New Roman"/>
          <w:szCs w:val="24"/>
        </w:rPr>
        <w:t xml:space="preserve"> </w:t>
      </w:r>
      <w:r w:rsidRPr="00711C74">
        <w:rPr>
          <w:rFonts w:ascii="Times New Roman" w:hAnsi="Times New Roman"/>
          <w:szCs w:val="24"/>
        </w:rPr>
        <w:t>and T. Bon. 2014. Electrical System of Automobile and Tractor. To be published by Ministry of Education and Science, Kazakhstan.</w:t>
      </w:r>
    </w:p>
    <w:p w:rsidR="00742946" w:rsidRPr="00711C74" w:rsidRDefault="00742946" w:rsidP="00742946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411EDE" w:rsidRDefault="00411EDE" w:rsidP="00411ED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Bon, Tom A., 2014. Utilizing higher level spreadsheet capabilities in upper level </w:t>
      </w:r>
    </w:p>
    <w:p w:rsidR="00411EDE" w:rsidRDefault="00411EDE" w:rsidP="00411EDE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engineering</w:t>
      </w:r>
      <w:proofErr w:type="gramEnd"/>
      <w:r>
        <w:rPr>
          <w:rFonts w:ascii="Times New Roman" w:hAnsi="Times New Roman"/>
        </w:rPr>
        <w:t xml:space="preserve"> courses.  Oral presentation at the ASABE North Central Intersectional Meeting.  Brookings, SD.  March 29, 2014.</w:t>
      </w:r>
    </w:p>
    <w:p w:rsidR="00742946" w:rsidRDefault="00742946" w:rsidP="00411EDE">
      <w:pPr>
        <w:ind w:left="720"/>
        <w:rPr>
          <w:rFonts w:ascii="Times New Roman" w:hAnsi="Times New Roman"/>
        </w:rPr>
      </w:pPr>
    </w:p>
    <w:p w:rsidR="00411EDE" w:rsidRDefault="00411EDE" w:rsidP="00411ED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Bon, Tom A. 2014.  Teaching Experiences at the Kazakhstan National Agrarian </w:t>
      </w:r>
    </w:p>
    <w:p w:rsidR="00411EDE" w:rsidRDefault="00411EDE" w:rsidP="00411ED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University.  Oral presentation at the ASABE North Central Intersectional Meeting.  Brookings, SD. March 29, 2014.</w:t>
      </w:r>
    </w:p>
    <w:p w:rsidR="00742946" w:rsidRDefault="00742946" w:rsidP="00411EDE">
      <w:pPr>
        <w:ind w:left="720"/>
        <w:rPr>
          <w:rFonts w:ascii="Times New Roman" w:hAnsi="Times New Roman"/>
        </w:rPr>
      </w:pPr>
    </w:p>
    <w:p w:rsidR="0027112E" w:rsidRDefault="0027112E" w:rsidP="0027112E">
      <w:pPr>
        <w:pStyle w:val="NoSpacing"/>
        <w:ind w:left="900" w:hanging="180"/>
        <w:rPr>
          <w:rFonts w:cs="Times New Roman"/>
          <w:szCs w:val="24"/>
        </w:rPr>
      </w:pPr>
      <w:r w:rsidRPr="00DF442F">
        <w:rPr>
          <w:rFonts w:cs="Times New Roman"/>
          <w:szCs w:val="24"/>
        </w:rPr>
        <w:t xml:space="preserve">Bon, T. A.  2010.  Teaching in Uzbekistan by means of a </w:t>
      </w:r>
      <w:proofErr w:type="spellStart"/>
      <w:proofErr w:type="gramStart"/>
      <w:r w:rsidRPr="00DF442F">
        <w:rPr>
          <w:rFonts w:cs="Times New Roman"/>
          <w:szCs w:val="24"/>
        </w:rPr>
        <w:t>fulbright</w:t>
      </w:r>
      <w:proofErr w:type="spellEnd"/>
      <w:proofErr w:type="gramEnd"/>
      <w:r w:rsidRPr="00DF442F">
        <w:rPr>
          <w:rFonts w:cs="Times New Roman"/>
          <w:szCs w:val="24"/>
        </w:rPr>
        <w:t xml:space="preserve"> scholarship.</w:t>
      </w:r>
      <w:r>
        <w:rPr>
          <w:rFonts w:cs="Times New Roman"/>
          <w:szCs w:val="24"/>
        </w:rPr>
        <w:t xml:space="preserve"> </w:t>
      </w:r>
      <w:r w:rsidRPr="00DF442F">
        <w:rPr>
          <w:rFonts w:cs="Times New Roman"/>
          <w:szCs w:val="24"/>
        </w:rPr>
        <w:t xml:space="preserve">ASABE Paper No. MBSK </w:t>
      </w:r>
      <w:r w:rsidRPr="00DB3A97">
        <w:t>10</w:t>
      </w:r>
      <w:r w:rsidRPr="00DF442F">
        <w:rPr>
          <w:rFonts w:cs="Times New Roman"/>
          <w:szCs w:val="24"/>
        </w:rPr>
        <w:t>-503. St. Joseph, MI</w:t>
      </w:r>
      <w:r w:rsidRPr="00DF442F">
        <w:rPr>
          <w:rFonts w:cs="Times New Roman"/>
          <w:i/>
          <w:szCs w:val="24"/>
        </w:rPr>
        <w:t>.</w:t>
      </w:r>
      <w:r w:rsidRPr="007F614F">
        <w:rPr>
          <w:rFonts w:cs="Times New Roman"/>
          <w:szCs w:val="24"/>
        </w:rPr>
        <w:t>:</w:t>
      </w:r>
      <w:r w:rsidRPr="00DF442F">
        <w:rPr>
          <w:rFonts w:cs="Times New Roman"/>
          <w:i/>
          <w:szCs w:val="24"/>
        </w:rPr>
        <w:t xml:space="preserve"> </w:t>
      </w:r>
      <w:r w:rsidRPr="00DF442F">
        <w:rPr>
          <w:rFonts w:cs="Times New Roman"/>
          <w:szCs w:val="24"/>
        </w:rPr>
        <w:t>ASABE/CSBE North Central Intersectional Meeting. Oral and abstract.</w:t>
      </w:r>
    </w:p>
    <w:p w:rsidR="00742946" w:rsidRDefault="00742946" w:rsidP="0027112E">
      <w:pPr>
        <w:pStyle w:val="NoSpacing"/>
        <w:ind w:left="900" w:hanging="180"/>
        <w:rPr>
          <w:rFonts w:cs="Times New Roman"/>
          <w:szCs w:val="24"/>
        </w:rPr>
      </w:pPr>
    </w:p>
    <w:p w:rsidR="0027112E" w:rsidRDefault="0027112E" w:rsidP="0027112E">
      <w:pPr>
        <w:pStyle w:val="NoSpacing"/>
        <w:ind w:left="900" w:hanging="180"/>
        <w:rPr>
          <w:rFonts w:cs="Times New Roman"/>
          <w:szCs w:val="24"/>
        </w:rPr>
      </w:pPr>
      <w:r w:rsidRPr="00891796">
        <w:rPr>
          <w:rFonts w:cs="Times New Roman"/>
          <w:szCs w:val="24"/>
        </w:rPr>
        <w:t xml:space="preserve">Bon, T. </w:t>
      </w:r>
      <w:r>
        <w:rPr>
          <w:rFonts w:cs="Times New Roman"/>
          <w:szCs w:val="24"/>
        </w:rPr>
        <w:t>A., R. Baratov, and M. Amonov. 2010.</w:t>
      </w:r>
      <w:r w:rsidRPr="00891796">
        <w:rPr>
          <w:rFonts w:cs="Times New Roman"/>
          <w:szCs w:val="24"/>
        </w:rPr>
        <w:t xml:space="preserve"> USA student internship education and</w:t>
      </w:r>
      <w:r>
        <w:rPr>
          <w:rFonts w:cs="Times New Roman"/>
          <w:szCs w:val="24"/>
        </w:rPr>
        <w:t xml:space="preserve"> </w:t>
      </w:r>
      <w:r w:rsidRPr="00891796">
        <w:rPr>
          <w:rFonts w:cs="Times New Roman"/>
          <w:szCs w:val="24"/>
        </w:rPr>
        <w:t>its extension to edu</w:t>
      </w:r>
      <w:r>
        <w:rPr>
          <w:rFonts w:cs="Times New Roman"/>
          <w:szCs w:val="24"/>
        </w:rPr>
        <w:t xml:space="preserve">cational system in Uzbekistan. </w:t>
      </w:r>
      <w:r w:rsidRPr="004726BF">
        <w:rPr>
          <w:rFonts w:cs="Times New Roman"/>
          <w:szCs w:val="24"/>
        </w:rPr>
        <w:t>International Scientific</w:t>
      </w:r>
      <w:r>
        <w:rPr>
          <w:rFonts w:cs="Times New Roman"/>
          <w:szCs w:val="24"/>
        </w:rPr>
        <w:t>-</w:t>
      </w:r>
      <w:r w:rsidRPr="004726BF">
        <w:rPr>
          <w:rFonts w:cs="Times New Roman"/>
          <w:szCs w:val="24"/>
        </w:rPr>
        <w:t>Practical Conference, Innovation.</w:t>
      </w:r>
      <w:r w:rsidRPr="00891796">
        <w:rPr>
          <w:rFonts w:cs="Times New Roman"/>
          <w:szCs w:val="24"/>
        </w:rPr>
        <w:t xml:space="preserve"> Tashkent, Uzbekistan.</w:t>
      </w:r>
      <w:r>
        <w:rPr>
          <w:rFonts w:cs="Times New Roman"/>
          <w:szCs w:val="24"/>
        </w:rPr>
        <w:t xml:space="preserve"> Oral and Abstract.</w:t>
      </w:r>
    </w:p>
    <w:p w:rsidR="00742946" w:rsidRDefault="00742946" w:rsidP="0027112E">
      <w:pPr>
        <w:pStyle w:val="NoSpacing"/>
        <w:ind w:left="900" w:hanging="180"/>
        <w:rPr>
          <w:rFonts w:cs="Times New Roman"/>
          <w:szCs w:val="24"/>
        </w:rPr>
      </w:pPr>
    </w:p>
    <w:p w:rsidR="0027112E" w:rsidRDefault="0027112E" w:rsidP="0027112E">
      <w:pPr>
        <w:pStyle w:val="NoSpacing"/>
        <w:ind w:left="900" w:hanging="180"/>
        <w:rPr>
          <w:rFonts w:cs="Times New Roman"/>
          <w:szCs w:val="24"/>
        </w:rPr>
      </w:pPr>
      <w:proofErr w:type="spellStart"/>
      <w:r w:rsidRPr="00891796">
        <w:rPr>
          <w:rFonts w:cs="Times New Roman"/>
          <w:szCs w:val="24"/>
        </w:rPr>
        <w:t>Wold</w:t>
      </w:r>
      <w:proofErr w:type="spellEnd"/>
      <w:r w:rsidRPr="00891796">
        <w:rPr>
          <w:rFonts w:cs="Times New Roman"/>
          <w:szCs w:val="24"/>
        </w:rPr>
        <w:t>, M. T. and T. A. Bon.  2009.</w:t>
      </w:r>
      <w:r>
        <w:rPr>
          <w:rFonts w:cs="Times New Roman"/>
          <w:szCs w:val="24"/>
        </w:rPr>
        <w:t xml:space="preserve"> </w:t>
      </w:r>
      <w:r w:rsidRPr="00891796">
        <w:rPr>
          <w:rFonts w:cs="Times New Roman"/>
          <w:szCs w:val="24"/>
        </w:rPr>
        <w:t xml:space="preserve"> Electronic control of a belt continuously variable</w:t>
      </w:r>
      <w:r>
        <w:rPr>
          <w:rFonts w:cs="Times New Roman"/>
          <w:szCs w:val="24"/>
        </w:rPr>
        <w:t xml:space="preserve"> transmission for a quarter scale tractor. Paper No. SD09-1100. St. Joseph, MI.: ASABE.</w:t>
      </w:r>
    </w:p>
    <w:p w:rsidR="00742946" w:rsidRDefault="00742946" w:rsidP="0027112E">
      <w:pPr>
        <w:pStyle w:val="NoSpacing"/>
        <w:ind w:left="900" w:hanging="180"/>
        <w:rPr>
          <w:rFonts w:cs="Times New Roman"/>
          <w:szCs w:val="24"/>
        </w:rPr>
      </w:pPr>
    </w:p>
    <w:p w:rsidR="0027112E" w:rsidRDefault="0027112E" w:rsidP="0027112E">
      <w:pPr>
        <w:pStyle w:val="NoSpacing"/>
        <w:ind w:left="900" w:hanging="180"/>
        <w:rPr>
          <w:rFonts w:cs="Times New Roman"/>
          <w:szCs w:val="24"/>
        </w:rPr>
      </w:pPr>
      <w:proofErr w:type="spellStart"/>
      <w:r w:rsidRPr="00891796">
        <w:rPr>
          <w:rFonts w:cs="Times New Roman"/>
          <w:szCs w:val="24"/>
        </w:rPr>
        <w:t>Drutowski</w:t>
      </w:r>
      <w:proofErr w:type="spellEnd"/>
      <w:r w:rsidRPr="00891796">
        <w:rPr>
          <w:rFonts w:cs="Times New Roman"/>
          <w:szCs w:val="24"/>
        </w:rPr>
        <w:t xml:space="preserve">, J., J. </w:t>
      </w:r>
      <w:proofErr w:type="spellStart"/>
      <w:r w:rsidRPr="00891796">
        <w:rPr>
          <w:rFonts w:cs="Times New Roman"/>
          <w:szCs w:val="24"/>
        </w:rPr>
        <w:t>Hegland</w:t>
      </w:r>
      <w:proofErr w:type="spellEnd"/>
      <w:r w:rsidRPr="00891796">
        <w:rPr>
          <w:rFonts w:cs="Times New Roman"/>
          <w:szCs w:val="24"/>
        </w:rPr>
        <w:t>, and T. A. Bon. 2009. Bison pullers instrumentation gauge</w:t>
      </w:r>
      <w:r>
        <w:rPr>
          <w:rFonts w:cs="Times New Roman"/>
          <w:szCs w:val="24"/>
        </w:rPr>
        <w:t xml:space="preserve"> cluster. Paper No. SD09-1101. St. Joseph, MI.: ASABE.</w:t>
      </w:r>
    </w:p>
    <w:p w:rsidR="0027112E" w:rsidRDefault="0027112E" w:rsidP="0027112E">
      <w:pPr>
        <w:pStyle w:val="NoSpacing"/>
        <w:rPr>
          <w:rFonts w:cs="Times New Roman"/>
          <w:szCs w:val="24"/>
        </w:rPr>
      </w:pPr>
    </w:p>
    <w:p w:rsidR="0027112E" w:rsidRPr="0003079A" w:rsidRDefault="0027112E" w:rsidP="0027112E">
      <w:pPr>
        <w:pStyle w:val="NoSpacing"/>
        <w:rPr>
          <w:rFonts w:cs="Times New Roman"/>
          <w:b/>
          <w:szCs w:val="24"/>
        </w:rPr>
      </w:pPr>
      <w:r w:rsidRPr="0003079A">
        <w:rPr>
          <w:rFonts w:cs="Times New Roman"/>
          <w:b/>
          <w:szCs w:val="24"/>
        </w:rPr>
        <w:t>10. Professional Development Activities</w:t>
      </w:r>
    </w:p>
    <w:p w:rsidR="00C6799B" w:rsidRDefault="00C6799B" w:rsidP="00C6799B">
      <w:pPr>
        <w:tabs>
          <w:tab w:val="left" w:pos="4680"/>
          <w:tab w:val="left" w:pos="5130"/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>Attended 2017 International Agricultural and Biological Engineers Meeting in Spokane, WA.  Organized and moderated technical session of Incentivizing Und</w:t>
      </w:r>
      <w:r w:rsidR="00742946">
        <w:rPr>
          <w:rFonts w:ascii="Times New Roman" w:hAnsi="Times New Roman"/>
        </w:rPr>
        <w:t>ergraduates to take the FE.</w:t>
      </w:r>
    </w:p>
    <w:p w:rsidR="00C6799B" w:rsidRDefault="00C6799B" w:rsidP="00C6799B">
      <w:pPr>
        <w:tabs>
          <w:tab w:val="left" w:pos="4680"/>
          <w:tab w:val="left" w:pos="5130"/>
          <w:tab w:val="left" w:pos="7020"/>
        </w:tabs>
        <w:rPr>
          <w:rFonts w:ascii="Times New Roman" w:hAnsi="Times New Roman"/>
        </w:rPr>
      </w:pPr>
      <w:r w:rsidRPr="00C6799B">
        <w:rPr>
          <w:rFonts w:ascii="Times New Roman" w:hAnsi="Times New Roman"/>
        </w:rPr>
        <w:t>Attended the International Agricultural and Biological Engineers Meetings</w:t>
      </w:r>
      <w:proofErr w:type="gramStart"/>
      <w:r w:rsidRPr="00C6799B">
        <w:rPr>
          <w:rFonts w:ascii="Times New Roman" w:hAnsi="Times New Roman"/>
        </w:rPr>
        <w:t>,  Attended</w:t>
      </w:r>
      <w:proofErr w:type="gramEnd"/>
      <w:r w:rsidRPr="00C6799B">
        <w:rPr>
          <w:rFonts w:ascii="Times New Roman" w:hAnsi="Times New Roman"/>
        </w:rPr>
        <w:t xml:space="preserve"> technical sessions, committee meetings and the EOPD-414 Engineering Licensure and the Professional Engineering Exam writing and development session, Attended EOPD-412 Professional Ethics committee meeting.   Attended P-124 AGCO National Student Design Competition and judged written portion of the contest.  Member of above committees and also P-120 Student Organizations committee as a scholarship application evaluator for the 2017 round of applications.</w:t>
      </w:r>
    </w:p>
    <w:p w:rsidR="00C6799B" w:rsidRPr="00C6799B" w:rsidRDefault="00C6799B" w:rsidP="00C6799B">
      <w:pPr>
        <w:tabs>
          <w:tab w:val="left" w:pos="4680"/>
          <w:tab w:val="left" w:pos="5130"/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>Attended International Agricultural and Biological Engineers Meetings from 2011 through 2015.  Attended committee meetings, technical sessions and met with colleagues.</w:t>
      </w:r>
    </w:p>
    <w:p w:rsidR="00B8395D" w:rsidRPr="00742946" w:rsidRDefault="0027112E" w:rsidP="00742946">
      <w:pPr>
        <w:pStyle w:val="NoSpacing"/>
        <w:rPr>
          <w:rFonts w:cs="Times New Roman"/>
          <w:szCs w:val="24"/>
        </w:rPr>
      </w:pPr>
      <w:r w:rsidRPr="00C6799B">
        <w:rPr>
          <w:rFonts w:cs="Times New Roman"/>
          <w:szCs w:val="24"/>
        </w:rPr>
        <w:t>Fulbright Scholar, Spring Semester, Tashkent, Uzbekistan, 2010</w:t>
      </w:r>
      <w:bookmarkStart w:id="0" w:name="_GoBack"/>
      <w:bookmarkEnd w:id="0"/>
    </w:p>
    <w:sectPr w:rsidR="00B8395D" w:rsidRPr="0074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0741"/>
    <w:multiLevelType w:val="hybridMultilevel"/>
    <w:tmpl w:val="2748522E"/>
    <w:lvl w:ilvl="0" w:tplc="788057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2E"/>
    <w:rsid w:val="0027112E"/>
    <w:rsid w:val="00411EDE"/>
    <w:rsid w:val="00742946"/>
    <w:rsid w:val="00B8395D"/>
    <w:rsid w:val="00BF2CC3"/>
    <w:rsid w:val="00C6799B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95D5"/>
  <w15:chartTrackingRefBased/>
  <w15:docId w15:val="{31B2AF3F-F2C1-4B57-B5FD-49D0912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12E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42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</dc:creator>
  <cp:keywords/>
  <dc:description/>
  <cp:lastModifiedBy>Thomas Bon</cp:lastModifiedBy>
  <cp:revision>3</cp:revision>
  <dcterms:created xsi:type="dcterms:W3CDTF">2018-01-26T00:14:00Z</dcterms:created>
  <dcterms:modified xsi:type="dcterms:W3CDTF">2018-01-26T16:42:00Z</dcterms:modified>
</cp:coreProperties>
</file>