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D03215">
        <w:rPr>
          <w:rFonts w:ascii="Arial" w:hAnsi="Arial" w:cs="Arial"/>
          <w:szCs w:val="22"/>
        </w:rPr>
        <w:t>Minutes</w:t>
      </w:r>
    </w:p>
    <w:p w:rsidR="00364D94" w:rsidRPr="00F62EF5" w:rsidRDefault="00CC345B" w:rsidP="006334CD">
      <w:pPr>
        <w:pStyle w:val="Title"/>
        <w:rPr>
          <w:rFonts w:ascii="Arial" w:hAnsi="Arial" w:cs="Arial"/>
          <w:szCs w:val="22"/>
        </w:rPr>
      </w:pPr>
      <w:r w:rsidRPr="00F13ED7">
        <w:rPr>
          <w:rFonts w:ascii="Arial" w:hAnsi="Arial" w:cs="Arial"/>
          <w:szCs w:val="22"/>
        </w:rPr>
        <w:t>Monday</w:t>
      </w:r>
      <w:r w:rsidR="00DD77C1" w:rsidRPr="00F13ED7">
        <w:rPr>
          <w:rFonts w:ascii="Arial" w:hAnsi="Arial" w:cs="Arial"/>
          <w:szCs w:val="22"/>
        </w:rPr>
        <w:t xml:space="preserve">, </w:t>
      </w:r>
      <w:r w:rsidR="00DE5F0E">
        <w:rPr>
          <w:rFonts w:ascii="Arial" w:hAnsi="Arial" w:cs="Arial"/>
          <w:szCs w:val="22"/>
        </w:rPr>
        <w:t>January 13, 2020</w:t>
      </w:r>
      <w:r w:rsidR="00C03BED" w:rsidRPr="00F13ED7">
        <w:rPr>
          <w:rFonts w:ascii="Arial" w:hAnsi="Arial" w:cs="Arial"/>
          <w:szCs w:val="22"/>
        </w:rPr>
        <w:t>,</w:t>
      </w:r>
      <w:r w:rsidR="00420DC2" w:rsidRPr="00F13ED7">
        <w:rPr>
          <w:rFonts w:ascii="Arial" w:hAnsi="Arial" w:cs="Arial"/>
          <w:szCs w:val="22"/>
        </w:rPr>
        <w:t xml:space="preserve"> </w:t>
      </w:r>
      <w:r w:rsidR="00E76B04" w:rsidRPr="00F13ED7">
        <w:rPr>
          <w:rFonts w:ascii="Arial" w:hAnsi="Arial" w:cs="Arial"/>
          <w:szCs w:val="22"/>
        </w:rPr>
        <w:t>1</w:t>
      </w:r>
      <w:r w:rsidR="008A0756" w:rsidRPr="00F13ED7">
        <w:rPr>
          <w:rFonts w:ascii="Arial" w:hAnsi="Arial" w:cs="Arial"/>
          <w:szCs w:val="22"/>
        </w:rPr>
        <w:t>:</w:t>
      </w:r>
      <w:r w:rsidR="00764AE4" w:rsidRPr="00F13ED7">
        <w:rPr>
          <w:rFonts w:ascii="Arial" w:hAnsi="Arial" w:cs="Arial"/>
          <w:szCs w:val="22"/>
        </w:rPr>
        <w:t>0</w:t>
      </w:r>
      <w:r w:rsidRPr="00F13ED7">
        <w:rPr>
          <w:rFonts w:ascii="Arial" w:hAnsi="Arial" w:cs="Arial"/>
          <w:szCs w:val="22"/>
        </w:rPr>
        <w:t>0 P</w:t>
      </w:r>
      <w:r w:rsidR="008A0756" w:rsidRPr="00F13ED7">
        <w:rPr>
          <w:rFonts w:ascii="Arial" w:hAnsi="Arial" w:cs="Arial"/>
          <w:szCs w:val="22"/>
        </w:rPr>
        <w:t>M</w:t>
      </w:r>
    </w:p>
    <w:p w:rsidR="00451088" w:rsidRPr="006334CD" w:rsidRDefault="00F13ED7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F30604" w:rsidRPr="00D8706E" w:rsidRDefault="00F30604" w:rsidP="00F30604">
      <w:pPr>
        <w:rPr>
          <w:rFonts w:asciiTheme="minorHAnsi" w:hAnsiTheme="minorHAnsi" w:cstheme="minorHAnsi"/>
          <w:sz w:val="22"/>
          <w:szCs w:val="22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D8706E">
        <w:rPr>
          <w:rFonts w:asciiTheme="minorHAnsi" w:hAnsiTheme="minorHAnsi" w:cstheme="minorHAnsi"/>
          <w:sz w:val="22"/>
          <w:szCs w:val="22"/>
        </w:rPr>
        <w:t xml:space="preserve"> Canan Bilen-Green</w:t>
      </w:r>
      <w:r>
        <w:rPr>
          <w:rFonts w:asciiTheme="minorHAnsi" w:hAnsiTheme="minorHAnsi" w:cstheme="minorHAnsi"/>
          <w:sz w:val="22"/>
          <w:szCs w:val="22"/>
        </w:rPr>
        <w:t xml:space="preserve"> (chair)</w:t>
      </w:r>
      <w:r w:rsidRPr="00D8706E">
        <w:rPr>
          <w:rFonts w:asciiTheme="minorHAnsi" w:hAnsiTheme="minorHAnsi" w:cstheme="minorHAnsi"/>
          <w:sz w:val="22"/>
          <w:szCs w:val="22"/>
        </w:rPr>
        <w:t>, Heather Higgins-Dochtermann</w:t>
      </w:r>
      <w:r>
        <w:rPr>
          <w:rFonts w:asciiTheme="minorHAnsi" w:hAnsiTheme="minorHAnsi" w:cstheme="minorHAnsi"/>
          <w:sz w:val="22"/>
          <w:szCs w:val="22"/>
        </w:rPr>
        <w:t xml:space="preserve"> (secretary)</w:t>
      </w:r>
      <w:r w:rsidRPr="00D8706E">
        <w:rPr>
          <w:rFonts w:asciiTheme="minorHAnsi" w:hAnsiTheme="minorHAnsi" w:cstheme="minorHAnsi"/>
          <w:sz w:val="22"/>
          <w:szCs w:val="22"/>
        </w:rPr>
        <w:t>, John Woolsey, Molly Secor-Turner, Erin Gillam, Elizabeth Cronin, Maggie Latter</w:t>
      </w:r>
      <w:r>
        <w:rPr>
          <w:rFonts w:asciiTheme="minorHAnsi" w:hAnsiTheme="minorHAnsi" w:cstheme="minorHAnsi"/>
          <w:sz w:val="22"/>
          <w:szCs w:val="22"/>
        </w:rPr>
        <w:t>ell, Matthew Friedmann</w:t>
      </w:r>
    </w:p>
    <w:p w:rsidR="00F30604" w:rsidRPr="00D8706E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0604" w:rsidRPr="00C62DC9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Absent: </w:t>
      </w:r>
      <w:r w:rsidRPr="00D8706E">
        <w:rPr>
          <w:rFonts w:asciiTheme="minorHAnsi" w:hAnsiTheme="minorHAnsi" w:cstheme="minorHAnsi"/>
          <w:sz w:val="22"/>
          <w:szCs w:val="22"/>
        </w:rPr>
        <w:t>Carlos Hawley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706E">
        <w:rPr>
          <w:rFonts w:asciiTheme="minorHAnsi" w:hAnsiTheme="minorHAnsi" w:cstheme="minorHAnsi"/>
          <w:sz w:val="22"/>
          <w:szCs w:val="22"/>
        </w:rPr>
        <w:t>Amanda Booher, Megan Ramsett, Carl Ludewig, Mason Rademacher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706E">
        <w:rPr>
          <w:rFonts w:asciiTheme="minorHAnsi" w:hAnsiTheme="minorHAnsi" w:cstheme="minorHAnsi"/>
          <w:sz w:val="22"/>
          <w:szCs w:val="22"/>
        </w:rPr>
        <w:t>Joe Vollmer</w:t>
      </w:r>
    </w:p>
    <w:p w:rsidR="00F30604" w:rsidRPr="00C62DC9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0604" w:rsidRPr="00D36788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November 18, 2019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Meeting Minutes</w:t>
      </w:r>
    </w:p>
    <w:p w:rsidR="00F30604" w:rsidRPr="00D36788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0604" w:rsidRPr="00A5386F" w:rsidRDefault="00F30604" w:rsidP="00F306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555">
        <w:rPr>
          <w:rFonts w:asciiTheme="minorHAnsi" w:hAnsiTheme="minorHAnsi" w:cstheme="minorHAnsi"/>
          <w:b/>
          <w:sz w:val="22"/>
          <w:szCs w:val="22"/>
          <w:u w:val="single"/>
        </w:rPr>
        <w:t>Policies Discussed</w:t>
      </w:r>
      <w:r w:rsidRPr="00A5386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60F13" w:rsidRPr="00B73FD5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B73FD5" w:rsidRPr="00B73FD5" w:rsidTr="00D611D8">
        <w:trPr>
          <w:trHeight w:val="486"/>
        </w:trPr>
        <w:tc>
          <w:tcPr>
            <w:tcW w:w="0" w:type="auto"/>
          </w:tcPr>
          <w:p w:rsidR="00C67E41" w:rsidRPr="00B73FD5" w:rsidRDefault="00C67E41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C67E41" w:rsidRPr="00B73FD5" w:rsidRDefault="00C67E41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9563" w:type="dxa"/>
          </w:tcPr>
          <w:p w:rsidR="00C67E41" w:rsidRPr="00B73FD5" w:rsidRDefault="00C67E41" w:rsidP="00894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LEAVE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- 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V1 12/02/2019. Routed to Responsible Offices 12/02/2019.</w:t>
            </w:r>
            <w:r w:rsidR="00835751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VP for Faculty &amp; Equity approved 12/02/2019.</w:t>
            </w:r>
            <w:r w:rsidR="00FB6209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HR </w:t>
            </w:r>
            <w:r w:rsidR="002F6CC3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approved 12/19/2019. </w:t>
            </w:r>
            <w:r w:rsidR="002F6CC3"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 w:rsidR="004E1F3B"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approved 01/03/2020. </w:t>
            </w:r>
            <w:r w:rsidR="002F6CC3"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894942"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Staff Senate </w:t>
            </w:r>
            <w:r w:rsidR="00894942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 Student Government Consent Agenda for next meeting.</w:t>
            </w:r>
          </w:p>
        </w:tc>
      </w:tr>
      <w:tr w:rsidR="00B73FD5" w:rsidRPr="00B73FD5" w:rsidTr="00D611D8">
        <w:trPr>
          <w:trHeight w:val="486"/>
        </w:trPr>
        <w:tc>
          <w:tcPr>
            <w:tcW w:w="0" w:type="auto"/>
          </w:tcPr>
          <w:p w:rsidR="00A32050" w:rsidRPr="00B73FD5" w:rsidRDefault="00C67E41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2050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32050" w:rsidRPr="00B73FD5" w:rsidRDefault="00A32050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:rsidR="00A32050" w:rsidRPr="00B73FD5" w:rsidRDefault="00A32050" w:rsidP="00894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V1 11/08/2019. Routed to Responsible Offices 11/08/2019. VP for Faculty &amp; Equity approved 11/08/2019.  HR approved 11/14/2019.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0574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Legal approved 11/25/2019. </w:t>
            </w:r>
            <w:r w:rsidR="005B3AB2"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B3AB2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7C7301" w:rsidRPr="00B73FD5">
              <w:rPr>
                <w:rFonts w:asciiTheme="minorHAnsi" w:hAnsiTheme="minorHAnsi" w:cstheme="minorHAnsi"/>
                <w:sz w:val="22"/>
                <w:szCs w:val="22"/>
              </w:rPr>
              <w:t>made changes on 12/09/2019</w:t>
            </w:r>
            <w:r w:rsidR="005B3AB2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930D9" w:rsidRPr="00B73FD5">
              <w:rPr>
                <w:rFonts w:asciiTheme="minorHAnsi" w:hAnsiTheme="minorHAnsi" w:cstheme="minorHAnsi"/>
                <w:sz w:val="22"/>
                <w:szCs w:val="22"/>
              </w:rPr>
              <w:t>Staff Senate approved</w:t>
            </w:r>
            <w:r w:rsidR="00E06768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="008930D9" w:rsidRPr="00B73FD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06768" w:rsidRPr="00B73F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930D9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/19. </w:t>
            </w:r>
            <w:r w:rsidR="005B3AB2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</w:t>
            </w:r>
            <w:r w:rsidR="00AA3A67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took off agenda due to changes by Faculty Senate. </w:t>
            </w:r>
            <w:r w:rsidR="00BD61FA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74C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Emailed Molly on 12/19/2019 regarding changes suggested by Faculty Senate and next steps. </w:t>
            </w:r>
            <w:r w:rsidR="005F250B" w:rsidRPr="00B73FD5">
              <w:rPr>
                <w:rFonts w:asciiTheme="minorHAnsi" w:hAnsiTheme="minorHAnsi" w:cstheme="minorHAnsi"/>
                <w:sz w:val="22"/>
                <w:szCs w:val="22"/>
              </w:rPr>
              <w:t>V2 1</w:t>
            </w:r>
            <w:r w:rsidR="00E613B8" w:rsidRPr="00B73FD5">
              <w:rPr>
                <w:rFonts w:asciiTheme="minorHAnsi" w:hAnsiTheme="minorHAnsi" w:cstheme="minorHAnsi"/>
                <w:sz w:val="22"/>
                <w:szCs w:val="22"/>
              </w:rPr>
              <w:t>2/19</w:t>
            </w:r>
            <w:r w:rsidR="005F250B" w:rsidRPr="00B73FD5">
              <w:rPr>
                <w:rFonts w:asciiTheme="minorHAnsi" w:hAnsiTheme="minorHAnsi" w:cstheme="minorHAnsi"/>
                <w:sz w:val="22"/>
                <w:szCs w:val="22"/>
              </w:rPr>
              <w:t>/2019</w:t>
            </w:r>
            <w:r w:rsidR="00541F9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received from Molly Secor-Turner</w:t>
            </w:r>
            <w:r w:rsidR="005F250B" w:rsidRPr="00B73FD5">
              <w:rPr>
                <w:rFonts w:asciiTheme="minorHAnsi" w:hAnsiTheme="minorHAnsi" w:cstheme="minorHAnsi"/>
                <w:sz w:val="22"/>
                <w:szCs w:val="22"/>
              </w:rPr>
              <w:t>. Routed to Responsible Offices 12/19/2019.</w:t>
            </w:r>
            <w:r w:rsidR="00402BD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VP for Faculty &amp; Equity approved 12/19/2019.</w:t>
            </w:r>
            <w:r w:rsidR="00690000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HR approved 12/19/2019.</w:t>
            </w:r>
            <w:r w:rsidR="00EB0BE1"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1F3B"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894942">
              <w:rPr>
                <w:rFonts w:asciiTheme="minorHAnsi" w:hAnsiTheme="minorHAnsi" w:cstheme="minorHAnsi"/>
                <w:sz w:val="22"/>
                <w:szCs w:val="22"/>
              </w:rPr>
              <w:t xml:space="preserve">approved at 12/09/2019 meeting.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 w:rsidR="00894942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 w:rsidR="00894942"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r w:rsidR="00894942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</w:t>
            </w:r>
          </w:p>
        </w:tc>
      </w:tr>
    </w:tbl>
    <w:p w:rsidR="00A80AED" w:rsidRDefault="00A80AED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2088" w:rsidRPr="00D36788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</w:p>
    <w:p w:rsidR="00C60F13" w:rsidRPr="00D36788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1941F2" w:rsidRPr="00D36788" w:rsidTr="009116CA">
        <w:trPr>
          <w:trHeight w:val="486"/>
        </w:trPr>
        <w:tc>
          <w:tcPr>
            <w:tcW w:w="0" w:type="auto"/>
          </w:tcPr>
          <w:p w:rsidR="001941F2" w:rsidRPr="00D36788" w:rsidRDefault="0073317F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1941F2" w:rsidRPr="00D36788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:rsidR="001941F2" w:rsidRPr="00A80AED" w:rsidRDefault="001941F2" w:rsidP="00A124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127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 w:rsidRPr="00127720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127720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127720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12772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 w:rsidRPr="00127720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 w:rsidRPr="0012772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40ACC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127720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127720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127720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127720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12772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127720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127720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 w:rsidR="00A80AED" w:rsidRPr="001277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80AE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Pursuant to updated SCC process, </w:t>
            </w:r>
            <w:r w:rsidR="00127720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the policy </w:t>
            </w:r>
            <w:r w:rsidR="00A1248A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127720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be sent back to the initiator </w:t>
            </w:r>
            <w:r w:rsidR="00A1248A">
              <w:rPr>
                <w:rFonts w:asciiTheme="minorHAnsi" w:hAnsiTheme="minorHAnsi" w:cstheme="minorHAnsi"/>
                <w:sz w:val="22"/>
                <w:szCs w:val="22"/>
              </w:rPr>
              <w:t xml:space="preserve">on 01/22/2020 </w:t>
            </w:r>
            <w:r w:rsidR="00127720" w:rsidRPr="00127720">
              <w:rPr>
                <w:rFonts w:asciiTheme="minorHAnsi" w:hAnsiTheme="minorHAnsi" w:cstheme="minorHAnsi"/>
                <w:sz w:val="22"/>
                <w:szCs w:val="22"/>
              </w:rPr>
              <w:t>who will return any changes to the SCC Secretary by 7/</w:t>
            </w:r>
            <w:r w:rsidR="00A1248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27720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E875F4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630" w:type="dxa"/>
          </w:tcPr>
          <w:p w:rsidR="00B556DD" w:rsidRPr="00D36788" w:rsidRDefault="00B556DD" w:rsidP="000D2511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10/04/18.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3/17/2019.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F92390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19 again denying approval.</w:t>
            </w:r>
            <w:r w:rsidR="00127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2511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Pursuant to updated SCC process, the policy </w:t>
            </w:r>
            <w:r w:rsidR="000D2511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D2511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be sent back to the initiator </w:t>
            </w:r>
            <w:r w:rsidR="000D2511">
              <w:rPr>
                <w:rFonts w:asciiTheme="minorHAnsi" w:hAnsiTheme="minorHAnsi" w:cstheme="minorHAnsi"/>
                <w:sz w:val="22"/>
                <w:szCs w:val="22"/>
              </w:rPr>
              <w:t xml:space="preserve">on 01/22/2020 </w:t>
            </w:r>
            <w:r w:rsidR="000D2511" w:rsidRPr="00127720">
              <w:rPr>
                <w:rFonts w:asciiTheme="minorHAnsi" w:hAnsiTheme="minorHAnsi" w:cstheme="minorHAnsi"/>
                <w:sz w:val="22"/>
                <w:szCs w:val="22"/>
              </w:rPr>
              <w:t>who will return any changes to the SCC Secretary by 7/</w:t>
            </w:r>
            <w:r w:rsidR="000D251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D2511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E875F4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630" w:type="dxa"/>
          </w:tcPr>
          <w:p w:rsidR="00B556DD" w:rsidRPr="00D36788" w:rsidRDefault="00B556DD" w:rsidP="00110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HARASSMENT, SEXUAL MISCONDUCT, AND TITLE IX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Heather Higgins-Dochtermann – V1 10/18/18.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by Responsible Office 10/22/2016.  Routed to legal 11/26/2018. Legal provided memo (not legal review) on 1/11/2019 denying approval. Equity Office emailed legal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counsel 2/4/2019 with memo asking for comments. Legal emailed response 2/14/2019. SCC met 02/21/2019.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2/24/2019.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 again denying approval. Housekeeping changes 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made on 05/10/</w:t>
            </w:r>
            <w:r w:rsidR="00276A2A"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Other changes t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 xml:space="preserve">o be held in abeyance.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Pursuant to updated SCC process, the policy 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be sent back to the initiator 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 xml:space="preserve">on 01/22/2020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>who will return any changes to the SCC Secretary by 7/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E875F4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163.2</w:t>
            </w:r>
          </w:p>
        </w:tc>
        <w:tc>
          <w:tcPr>
            <w:tcW w:w="9630" w:type="dxa"/>
          </w:tcPr>
          <w:p w:rsidR="00B556DD" w:rsidRPr="00D36788" w:rsidRDefault="00B556DD" w:rsidP="00127720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ANTI-BULLYING POLICY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– Daniel Friesner – V3 03/07/2017 – All 3 senates had the opportunity to review the policy and provide feedback to the policy review committee.  Dan Friesner said that the Commission on the Status of Women Faculty met on 8/30/17 and will not have the policy ready until early November. Waiting for approval of 151 as these</w:t>
            </w:r>
            <w:r w:rsidRPr="00D36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changes are incorporated into that policy.</w:t>
            </w:r>
            <w:r w:rsidRPr="00D36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367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B556DD" w:rsidRPr="00D36788" w:rsidTr="00361A64">
        <w:trPr>
          <w:trHeight w:val="486"/>
        </w:trPr>
        <w:tc>
          <w:tcPr>
            <w:tcW w:w="0" w:type="auto"/>
          </w:tcPr>
          <w:p w:rsidR="00B556DD" w:rsidRPr="009A4274" w:rsidRDefault="00E875F4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F645A" w:rsidRPr="009A42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9A4274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630" w:type="dxa"/>
          </w:tcPr>
          <w:p w:rsidR="00B556DD" w:rsidRPr="009A4274" w:rsidRDefault="00B556DD" w:rsidP="001107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pproved on 6/5/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1C1582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>did not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on 9/8/19.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did not approve on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9/9/</w:t>
            </w:r>
            <w:r w:rsidR="00EC1182" w:rsidRPr="009A427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</w:t>
            </w:r>
            <w:r w:rsidR="004900F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on 10/15/19.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Pursuant to updated SCC process, the policy 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 xml:space="preserve">be sent back to the initiator 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 xml:space="preserve">on 01/22/2020 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>who will return any changes to the SCC Secretary by 7/</w:t>
            </w:r>
            <w:r w:rsidR="001107D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107DD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</w:tbl>
    <w:p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811" w:rsidRPr="00D36788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D36788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12767C" w:rsidTr="003D4E3A">
        <w:trPr>
          <w:trHeight w:val="510"/>
        </w:trPr>
        <w:tc>
          <w:tcPr>
            <w:tcW w:w="0" w:type="auto"/>
          </w:tcPr>
          <w:p w:rsidR="00E0632A" w:rsidRPr="0012767C" w:rsidRDefault="00833A1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:rsidR="00E0632A" w:rsidRPr="0012767C" w:rsidRDefault="00CF0436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9717" w:type="dxa"/>
          </w:tcPr>
          <w:p w:rsidR="006F6A58" w:rsidRPr="00A50719" w:rsidRDefault="006D786A" w:rsidP="000318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 OPPORTUNI</w:t>
            </w:r>
            <w:r w:rsidR="00031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 AND NON-DISCRIMINATION – </w:t>
            </w:r>
            <w:r w:rsidR="00031847" w:rsidRPr="000318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Addition of </w:t>
            </w:r>
            <w:r w:rsidR="00031847" w:rsidRPr="00031847">
              <w:rPr>
                <w:rFonts w:asciiTheme="minorHAnsi" w:hAnsiTheme="minorHAnsi" w:cstheme="minorHAnsi"/>
                <w:sz w:val="22"/>
                <w:szCs w:val="22"/>
              </w:rPr>
              <w:t>the full name of the Title IX Coordinator.</w:t>
            </w:r>
          </w:p>
        </w:tc>
      </w:tr>
      <w:tr w:rsidR="00721689" w:rsidRPr="0012767C" w:rsidTr="003D4E3A">
        <w:trPr>
          <w:trHeight w:val="510"/>
        </w:trPr>
        <w:tc>
          <w:tcPr>
            <w:tcW w:w="0" w:type="auto"/>
          </w:tcPr>
          <w:p w:rsidR="00721689" w:rsidRDefault="00721689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67" w:type="dxa"/>
            <w:shd w:val="clear" w:color="auto" w:fill="auto"/>
          </w:tcPr>
          <w:p w:rsidR="00721689" w:rsidRDefault="00721689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326</w:t>
            </w:r>
          </w:p>
        </w:tc>
        <w:tc>
          <w:tcPr>
            <w:tcW w:w="9717" w:type="dxa"/>
          </w:tcPr>
          <w:p w:rsidR="00721689" w:rsidRDefault="00721689" w:rsidP="000318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ACADEMIC MISCONDUCT </w:t>
            </w:r>
            <w:r w:rsidR="00601C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01C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01CF6" w:rsidRPr="00601CF6">
              <w:rPr>
                <w:rFonts w:asciiTheme="minorHAnsi" w:hAnsiTheme="minorHAnsi" w:cstheme="minorHAnsi"/>
                <w:bCs/>
                <w:sz w:val="22"/>
                <w:szCs w:val="22"/>
              </w:rPr>
              <w:t>Updated link in section 8.2.</w:t>
            </w:r>
          </w:p>
        </w:tc>
      </w:tr>
      <w:tr w:rsidR="00F60F9C" w:rsidRPr="0012767C" w:rsidTr="003D4E3A">
        <w:trPr>
          <w:trHeight w:val="510"/>
        </w:trPr>
        <w:tc>
          <w:tcPr>
            <w:tcW w:w="0" w:type="auto"/>
          </w:tcPr>
          <w:p w:rsidR="00F60F9C" w:rsidRDefault="00721689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0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F60F9C" w:rsidRDefault="00F60F9C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515</w:t>
            </w:r>
          </w:p>
        </w:tc>
        <w:tc>
          <w:tcPr>
            <w:tcW w:w="9717" w:type="dxa"/>
          </w:tcPr>
          <w:p w:rsidR="00F60F9C" w:rsidRPr="006D786A" w:rsidRDefault="000F3775" w:rsidP="000318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TRAVEL – EMPLOYEES – </w:t>
            </w:r>
            <w:r w:rsidRPr="000F37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of mileage reimbursement rate change. </w:t>
            </w:r>
          </w:p>
        </w:tc>
      </w:tr>
    </w:tbl>
    <w:p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0F0D" w:rsidRPr="00D36788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D36788">
        <w:rPr>
          <w:rFonts w:asciiTheme="minorHAnsi" w:hAnsiTheme="minorHAnsi" w:cstheme="minorHAnsi"/>
          <w:sz w:val="22"/>
          <w:szCs w:val="22"/>
        </w:rPr>
        <w:tab/>
      </w:r>
    </w:p>
    <w:p w:rsidR="00F95870" w:rsidRPr="00D36788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:rsidR="00C17448" w:rsidRPr="00B73FD5" w:rsidRDefault="009462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B73FD5">
        <w:rPr>
          <w:rFonts w:asciiTheme="minorHAnsi" w:hAnsiTheme="minorHAnsi" w:cstheme="minorHAnsi"/>
          <w:b/>
          <w:sz w:val="22"/>
          <w:szCs w:val="22"/>
        </w:rPr>
        <w:t>Monday</w:t>
      </w:r>
      <w:r w:rsidR="00E91EC2" w:rsidRPr="00B73FD5">
        <w:rPr>
          <w:rFonts w:asciiTheme="minorHAnsi" w:hAnsiTheme="minorHAnsi" w:cstheme="minorHAnsi"/>
          <w:b/>
          <w:sz w:val="22"/>
          <w:szCs w:val="22"/>
        </w:rPr>
        <w:t>,</w:t>
      </w:r>
      <w:r w:rsidR="005E307D" w:rsidRPr="00B73FD5">
        <w:rPr>
          <w:rFonts w:asciiTheme="minorHAnsi" w:hAnsiTheme="minorHAnsi" w:cstheme="minorHAnsi"/>
          <w:b/>
          <w:sz w:val="22"/>
          <w:szCs w:val="22"/>
        </w:rPr>
        <w:t xml:space="preserve"> February 10, 2020</w:t>
      </w:r>
    </w:p>
    <w:p w:rsidR="00C17448" w:rsidRPr="00B73FD5" w:rsidRDefault="00C1744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B73FD5">
        <w:rPr>
          <w:rFonts w:asciiTheme="minorHAnsi" w:hAnsiTheme="minorHAnsi" w:cstheme="minorHAnsi"/>
          <w:b/>
          <w:sz w:val="22"/>
          <w:szCs w:val="22"/>
        </w:rPr>
        <w:t>1:</w:t>
      </w:r>
      <w:r w:rsidR="00F7289A" w:rsidRPr="00B73FD5">
        <w:rPr>
          <w:rFonts w:asciiTheme="minorHAnsi" w:hAnsiTheme="minorHAnsi" w:cstheme="minorHAnsi"/>
          <w:b/>
          <w:sz w:val="22"/>
          <w:szCs w:val="22"/>
        </w:rPr>
        <w:t>0</w:t>
      </w:r>
      <w:r w:rsidR="00946258" w:rsidRPr="00B73FD5">
        <w:rPr>
          <w:rFonts w:asciiTheme="minorHAnsi" w:hAnsiTheme="minorHAnsi" w:cstheme="minorHAnsi"/>
          <w:b/>
          <w:sz w:val="22"/>
          <w:szCs w:val="22"/>
        </w:rPr>
        <w:t>0 p</w:t>
      </w:r>
      <w:r w:rsidRPr="00B73FD5">
        <w:rPr>
          <w:rFonts w:asciiTheme="minorHAnsi" w:hAnsiTheme="minorHAnsi" w:cstheme="minorHAnsi"/>
          <w:b/>
          <w:sz w:val="22"/>
          <w:szCs w:val="22"/>
        </w:rPr>
        <w:t>m</w:t>
      </w:r>
    </w:p>
    <w:p w:rsidR="002609F8" w:rsidRPr="00B73FD5" w:rsidRDefault="004C3C96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B73FD5">
        <w:rPr>
          <w:rFonts w:asciiTheme="minorHAnsi" w:hAnsiTheme="minorHAnsi" w:cstheme="minorHAnsi"/>
          <w:b/>
          <w:sz w:val="22"/>
          <w:szCs w:val="22"/>
        </w:rPr>
        <w:t>Peace Garden</w:t>
      </w:r>
      <w:r w:rsidR="00F95870" w:rsidRPr="00B73F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4CF" w:rsidRPr="00B73FD5">
        <w:rPr>
          <w:rFonts w:asciiTheme="minorHAnsi" w:hAnsiTheme="minorHAnsi" w:cstheme="minorHAnsi"/>
          <w:b/>
          <w:sz w:val="22"/>
          <w:szCs w:val="22"/>
        </w:rPr>
        <w:t>Room, MU</w:t>
      </w:r>
    </w:p>
    <w:sectPr w:rsidR="002609F8" w:rsidRPr="00B73FD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8" w:rsidRDefault="00395758">
      <w:r>
        <w:separator/>
      </w:r>
    </w:p>
  </w:endnote>
  <w:endnote w:type="continuationSeparator" w:id="0">
    <w:p w:rsidR="00395758" w:rsidRDefault="003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8" w:rsidRDefault="00395758">
      <w:r>
        <w:separator/>
      </w:r>
    </w:p>
  </w:footnote>
  <w:footnote w:type="continuationSeparator" w:id="0">
    <w:p w:rsidR="00395758" w:rsidRDefault="003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511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2364"/>
    <w:rsid w:val="00103682"/>
    <w:rsid w:val="00104080"/>
    <w:rsid w:val="001055B0"/>
    <w:rsid w:val="001062A3"/>
    <w:rsid w:val="001107DD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27720"/>
    <w:rsid w:val="00130255"/>
    <w:rsid w:val="00130D49"/>
    <w:rsid w:val="0013197C"/>
    <w:rsid w:val="00134B4E"/>
    <w:rsid w:val="001361D2"/>
    <w:rsid w:val="001368A9"/>
    <w:rsid w:val="00136C9B"/>
    <w:rsid w:val="001371CA"/>
    <w:rsid w:val="001400DC"/>
    <w:rsid w:val="001403A4"/>
    <w:rsid w:val="001405FC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3C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7686"/>
    <w:rsid w:val="001878F8"/>
    <w:rsid w:val="001903F9"/>
    <w:rsid w:val="00190B6A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663C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3ABE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2007"/>
    <w:rsid w:val="002C3694"/>
    <w:rsid w:val="002C394A"/>
    <w:rsid w:val="002C4DEB"/>
    <w:rsid w:val="002C4E92"/>
    <w:rsid w:val="002C5F45"/>
    <w:rsid w:val="002C7267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D76"/>
    <w:rsid w:val="00551428"/>
    <w:rsid w:val="00551857"/>
    <w:rsid w:val="00551A98"/>
    <w:rsid w:val="005526BF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C42"/>
    <w:rsid w:val="00576BF1"/>
    <w:rsid w:val="00581ADA"/>
    <w:rsid w:val="00582200"/>
    <w:rsid w:val="00582481"/>
    <w:rsid w:val="00582BB6"/>
    <w:rsid w:val="005836E4"/>
    <w:rsid w:val="00583DEA"/>
    <w:rsid w:val="005849E7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35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1FCE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58"/>
    <w:rsid w:val="006F6A78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4290"/>
    <w:rsid w:val="00734788"/>
    <w:rsid w:val="00736BEE"/>
    <w:rsid w:val="00736D0C"/>
    <w:rsid w:val="00736ECE"/>
    <w:rsid w:val="00741C86"/>
    <w:rsid w:val="00742003"/>
    <w:rsid w:val="007428B6"/>
    <w:rsid w:val="00742AA7"/>
    <w:rsid w:val="00743211"/>
    <w:rsid w:val="0074426E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A28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2725"/>
    <w:rsid w:val="007D2A53"/>
    <w:rsid w:val="007D2D45"/>
    <w:rsid w:val="007D31E7"/>
    <w:rsid w:val="007D33D4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3A1A"/>
    <w:rsid w:val="008341AE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30D9"/>
    <w:rsid w:val="008944FC"/>
    <w:rsid w:val="00894942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48A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407C7"/>
    <w:rsid w:val="00A4224E"/>
    <w:rsid w:val="00A4263E"/>
    <w:rsid w:val="00A43747"/>
    <w:rsid w:val="00A43992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AED"/>
    <w:rsid w:val="00A80DDA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3FD5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155D"/>
    <w:rsid w:val="00C31CA6"/>
    <w:rsid w:val="00C321B2"/>
    <w:rsid w:val="00C3354D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1F1B"/>
    <w:rsid w:val="00D02503"/>
    <w:rsid w:val="00D02640"/>
    <w:rsid w:val="00D03074"/>
    <w:rsid w:val="00D03215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14B0"/>
    <w:rsid w:val="00D32930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5AC6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F8C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0604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BD5"/>
    <w:rsid w:val="00F84989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9006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3FF6-8F5B-4B85-ADB7-8C9E8AFD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4645</cp:revision>
  <cp:lastPrinted>2019-08-30T17:10:00Z</cp:lastPrinted>
  <dcterms:created xsi:type="dcterms:W3CDTF">2018-12-20T20:26:00Z</dcterms:created>
  <dcterms:modified xsi:type="dcterms:W3CDTF">2020-01-17T16:17:00Z</dcterms:modified>
</cp:coreProperties>
</file>